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FCD" w:rsidRPr="00775296" w:rsidRDefault="00D60C1B" w:rsidP="00BC3F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5296">
        <w:rPr>
          <w:rFonts w:ascii="Times New Roman" w:hAnsi="Times New Roman" w:cs="Times New Roman"/>
          <w:sz w:val="26"/>
          <w:szCs w:val="26"/>
        </w:rPr>
        <w:t>Афанасьева Юлия Александровна, кандидат психологических наук, доцент кафедры психологии СОГУ, специалист «Центра психологической диагностики и консультирования СОГУ» приняла участие во II</w:t>
      </w:r>
      <w:r w:rsidRPr="007752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5296">
        <w:rPr>
          <w:rFonts w:ascii="Times New Roman" w:hAnsi="Times New Roman" w:cs="Times New Roman"/>
          <w:sz w:val="26"/>
          <w:szCs w:val="26"/>
        </w:rPr>
        <w:t xml:space="preserve">Всероссийском конкурсе </w:t>
      </w:r>
      <w:r w:rsidR="00946621" w:rsidRPr="00775296">
        <w:rPr>
          <w:rFonts w:ascii="Times New Roman" w:hAnsi="Times New Roman" w:cs="Times New Roman"/>
          <w:sz w:val="26"/>
          <w:szCs w:val="26"/>
        </w:rPr>
        <w:t>среди организаций грантополучателей, а также организаций, подведомственных Минпросвещения России, оказывающих 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в 2023 г.</w:t>
      </w:r>
      <w:r w:rsidR="00946621" w:rsidRPr="00775296">
        <w:rPr>
          <w:sz w:val="26"/>
          <w:szCs w:val="26"/>
        </w:rPr>
        <w:t xml:space="preserve"> </w:t>
      </w:r>
      <w:r w:rsidRPr="007752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6FCD" w:rsidRPr="00775296" w:rsidRDefault="00986FCD" w:rsidP="00BC3F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5296">
        <w:rPr>
          <w:rFonts w:ascii="Times New Roman" w:hAnsi="Times New Roman" w:cs="Times New Roman"/>
          <w:sz w:val="26"/>
          <w:szCs w:val="26"/>
        </w:rPr>
        <w:t>Организатором Конкурса яв</w:t>
      </w:r>
      <w:r w:rsidR="00077745">
        <w:rPr>
          <w:rFonts w:ascii="Times New Roman" w:hAnsi="Times New Roman" w:cs="Times New Roman"/>
          <w:sz w:val="26"/>
          <w:szCs w:val="26"/>
        </w:rPr>
        <w:t>ляется</w:t>
      </w:r>
      <w:r w:rsidRPr="00775296">
        <w:rPr>
          <w:rFonts w:ascii="Times New Roman" w:hAnsi="Times New Roman" w:cs="Times New Roman"/>
          <w:sz w:val="26"/>
          <w:szCs w:val="26"/>
        </w:rPr>
        <w:t xml:space="preserve"> Министерство просвещения Российской Федерации.  Оператором Конкурса </w:t>
      </w:r>
      <w:r w:rsidR="00077745">
        <w:rPr>
          <w:rFonts w:ascii="Times New Roman" w:hAnsi="Times New Roman" w:cs="Times New Roman"/>
          <w:sz w:val="26"/>
          <w:szCs w:val="26"/>
        </w:rPr>
        <w:t xml:space="preserve">- </w:t>
      </w:r>
      <w:r w:rsidRPr="00775296">
        <w:rPr>
          <w:rFonts w:ascii="Times New Roman" w:hAnsi="Times New Roman" w:cs="Times New Roman"/>
          <w:sz w:val="26"/>
          <w:szCs w:val="26"/>
        </w:rPr>
        <w:t xml:space="preserve">ФГБНУ «Институт коррекционной педагогики» (ФГБНУ «ИКП»). </w:t>
      </w:r>
      <w:r w:rsidR="00077745">
        <w:rPr>
          <w:rFonts w:ascii="Times New Roman" w:hAnsi="Times New Roman" w:cs="Times New Roman"/>
          <w:sz w:val="26"/>
          <w:szCs w:val="26"/>
        </w:rPr>
        <w:t>Целью конкурса явилось</w:t>
      </w:r>
      <w:r w:rsidRPr="00775296">
        <w:rPr>
          <w:rFonts w:ascii="Times New Roman" w:hAnsi="Times New Roman" w:cs="Times New Roman"/>
          <w:sz w:val="26"/>
          <w:szCs w:val="26"/>
        </w:rPr>
        <w:t xml:space="preserve"> выявлени</w:t>
      </w:r>
      <w:r w:rsidR="00077745">
        <w:rPr>
          <w:rFonts w:ascii="Times New Roman" w:hAnsi="Times New Roman" w:cs="Times New Roman"/>
          <w:sz w:val="26"/>
          <w:szCs w:val="26"/>
        </w:rPr>
        <w:t>е</w:t>
      </w:r>
      <w:r w:rsidRPr="00775296">
        <w:rPr>
          <w:rFonts w:ascii="Times New Roman" w:hAnsi="Times New Roman" w:cs="Times New Roman"/>
          <w:sz w:val="26"/>
          <w:szCs w:val="26"/>
        </w:rPr>
        <w:t xml:space="preserve"> и популяризация лучших практик и перспективных моделей консультирования родителей (законных представителей) детей в рамках реализации мероприятия «Оказание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 федерального проекта «Современная школа» национального проекта «Образование» в 2</w:t>
      </w:r>
      <w:r w:rsidR="00077745">
        <w:rPr>
          <w:rFonts w:ascii="Times New Roman" w:hAnsi="Times New Roman" w:cs="Times New Roman"/>
          <w:sz w:val="26"/>
          <w:szCs w:val="26"/>
        </w:rPr>
        <w:t>023 году</w:t>
      </w:r>
      <w:r w:rsidRPr="00775296">
        <w:rPr>
          <w:rFonts w:ascii="Times New Roman" w:hAnsi="Times New Roman" w:cs="Times New Roman"/>
          <w:sz w:val="26"/>
          <w:szCs w:val="26"/>
        </w:rPr>
        <w:t>; повышения качества оказываемых Услуг; повышения уровня компетенций консультантов, оказывающих Услуги, и последующего внедрения в практику консультирования.</w:t>
      </w:r>
    </w:p>
    <w:p w:rsidR="00D60C1B" w:rsidRPr="00775296" w:rsidRDefault="00946621" w:rsidP="00BC3F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5296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986FCD" w:rsidRPr="00775296">
        <w:rPr>
          <w:rFonts w:ascii="Times New Roman" w:hAnsi="Times New Roman" w:cs="Times New Roman"/>
          <w:sz w:val="26"/>
          <w:szCs w:val="26"/>
        </w:rPr>
        <w:t xml:space="preserve">специалистом «Центра психологической диагностики и консультирования СОГУ» Афанасьевой Ю.А. </w:t>
      </w:r>
      <w:r w:rsidRPr="00775296">
        <w:rPr>
          <w:rFonts w:ascii="Times New Roman" w:hAnsi="Times New Roman" w:cs="Times New Roman"/>
          <w:sz w:val="26"/>
          <w:szCs w:val="26"/>
        </w:rPr>
        <w:t xml:space="preserve">подано в номинации </w:t>
      </w:r>
      <w:r w:rsidR="00D60C1B" w:rsidRPr="00775296">
        <w:rPr>
          <w:rFonts w:ascii="Times New Roman" w:hAnsi="Times New Roman" w:cs="Times New Roman"/>
          <w:sz w:val="26"/>
          <w:szCs w:val="26"/>
        </w:rPr>
        <w:t>«Лучшая практика психолого-педагогического консультирования»</w:t>
      </w:r>
      <w:r w:rsidR="00254C31" w:rsidRPr="00775296">
        <w:rPr>
          <w:rFonts w:ascii="Times New Roman" w:hAnsi="Times New Roman" w:cs="Times New Roman"/>
          <w:sz w:val="26"/>
          <w:szCs w:val="26"/>
        </w:rPr>
        <w:t>.</w:t>
      </w:r>
      <w:r w:rsidR="009A7130">
        <w:rPr>
          <w:rFonts w:ascii="Times New Roman" w:hAnsi="Times New Roman" w:cs="Times New Roman"/>
          <w:sz w:val="26"/>
          <w:szCs w:val="26"/>
        </w:rPr>
        <w:t xml:space="preserve"> О</w:t>
      </w:r>
      <w:r w:rsidR="005118AD" w:rsidRPr="00775296">
        <w:rPr>
          <w:rFonts w:ascii="Times New Roman" w:hAnsi="Times New Roman" w:cs="Times New Roman"/>
          <w:sz w:val="26"/>
          <w:szCs w:val="26"/>
        </w:rPr>
        <w:t xml:space="preserve">писаны кейсы 3 (трех) проведенных содержательных психолого-педагогических консультаций с описанием запроса на оказание Услуги и его успешного решения. Материалы </w:t>
      </w:r>
      <w:r w:rsidR="008A1E04">
        <w:rPr>
          <w:rFonts w:ascii="Times New Roman" w:hAnsi="Times New Roman" w:cs="Times New Roman"/>
          <w:sz w:val="26"/>
          <w:szCs w:val="26"/>
        </w:rPr>
        <w:t xml:space="preserve">полностью </w:t>
      </w:r>
      <w:r w:rsidR="005118AD" w:rsidRPr="00775296">
        <w:rPr>
          <w:rFonts w:ascii="Times New Roman" w:hAnsi="Times New Roman" w:cs="Times New Roman"/>
          <w:sz w:val="26"/>
          <w:szCs w:val="26"/>
        </w:rPr>
        <w:t>соответствуют методическим рекомендациям о реализации Мероприятия</w:t>
      </w:r>
      <w:r w:rsidR="008A1E04">
        <w:rPr>
          <w:rFonts w:ascii="Times New Roman" w:hAnsi="Times New Roman" w:cs="Times New Roman"/>
          <w:sz w:val="26"/>
          <w:szCs w:val="26"/>
        </w:rPr>
        <w:t>.</w:t>
      </w:r>
    </w:p>
    <w:p w:rsidR="0043110B" w:rsidRPr="00D60C1B" w:rsidRDefault="0043110B" w:rsidP="00D60C1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3110B" w:rsidRPr="00D60C1B" w:rsidSect="0073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84"/>
    <w:rsid w:val="00077745"/>
    <w:rsid w:val="0011677F"/>
    <w:rsid w:val="00254C31"/>
    <w:rsid w:val="0043110B"/>
    <w:rsid w:val="00511858"/>
    <w:rsid w:val="005118AD"/>
    <w:rsid w:val="006605A5"/>
    <w:rsid w:val="00674E84"/>
    <w:rsid w:val="00734BA3"/>
    <w:rsid w:val="00775296"/>
    <w:rsid w:val="008A1E04"/>
    <w:rsid w:val="00946621"/>
    <w:rsid w:val="00960B06"/>
    <w:rsid w:val="00986FCD"/>
    <w:rsid w:val="009A7130"/>
    <w:rsid w:val="00BC3FFB"/>
    <w:rsid w:val="00D60C1B"/>
    <w:rsid w:val="00DD0F92"/>
    <w:rsid w:val="00E57DD6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84EE4-AD85-9840-8BA7-3385F058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Афанасьева</dc:creator>
  <cp:keywords/>
  <dc:description/>
  <cp:lastModifiedBy>Microsoft Office User</cp:lastModifiedBy>
  <cp:revision>2</cp:revision>
  <dcterms:created xsi:type="dcterms:W3CDTF">2024-01-12T16:41:00Z</dcterms:created>
  <dcterms:modified xsi:type="dcterms:W3CDTF">2024-01-12T16:41:00Z</dcterms:modified>
</cp:coreProperties>
</file>